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55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B72666">
        <w:rPr>
          <w:rFonts w:asciiTheme="majorHAnsi" w:hAnsiTheme="majorHAnsi" w:cstheme="majorHAnsi"/>
          <w:u w:val="single"/>
        </w:rPr>
        <w:t xml:space="preserve">Lesson 1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 w:rsidRPr="00EA4F0E">
        <w:rPr>
          <w:rFonts w:asciiTheme="majorHAnsi" w:hAnsiTheme="majorHAnsi" w:cstheme="majorHAnsi"/>
          <w:sz w:val="28"/>
        </w:rPr>
        <w:t>1.</w:t>
      </w:r>
    </w:p>
    <w:p w:rsidR="003E4E55" w:rsidRDefault="00552E7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3AD41841" wp14:editId="7A092930">
            <wp:extent cx="4191000" cy="3781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2.</w:t>
      </w: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4971B9E7" wp14:editId="2C17157D">
            <wp:extent cx="4457700" cy="3371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119E3D32" wp14:editId="0AC1083D">
            <wp:extent cx="4533900" cy="22764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lastRenderedPageBreak/>
        <w:t>3.</w:t>
      </w: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2FD1F7EC" wp14:editId="3C11024B">
            <wp:extent cx="4324350" cy="4943475"/>
            <wp:effectExtent l="0" t="0" r="0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94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E79" w:rsidRDefault="00552E79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552E79">
        <w:rPr>
          <w:rFonts w:asciiTheme="majorHAnsi" w:hAnsiTheme="majorHAnsi" w:cstheme="majorHAnsi"/>
          <w:b/>
          <w:color w:val="0070C0"/>
          <w:sz w:val="28"/>
          <w:szCs w:val="28"/>
        </w:rPr>
        <w:t>e.g. I do not agree with Mo because area is measured by counting squares. B = 15 squares and A = 11. Therefore, shape B has a greater area than shape A.</w:t>
      </w:r>
    </w:p>
    <w:p w:rsidR="00552E79" w:rsidRDefault="00552E79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  <w:r w:rsidRPr="00552E79">
        <w:rPr>
          <w:rFonts w:asciiTheme="majorHAnsi" w:hAnsiTheme="majorHAnsi" w:cstheme="majorHAnsi"/>
          <w:sz w:val="28"/>
          <w:szCs w:val="28"/>
        </w:rPr>
        <w:t>4.</w:t>
      </w: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45F98832" wp14:editId="18C92E9C">
            <wp:extent cx="4664075" cy="4987290"/>
            <wp:effectExtent l="0" t="0" r="3175" b="381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98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lastRenderedPageBreak/>
        <w:t>5.</w:t>
      </w: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00F32FEE" wp14:editId="125CAFB8">
            <wp:extent cx="4664075" cy="2607945"/>
            <wp:effectExtent l="0" t="0" r="3175" b="1905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60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</w:p>
    <w:p w:rsid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6.</w:t>
      </w:r>
    </w:p>
    <w:p w:rsidR="00552E79" w:rsidRPr="00552E79" w:rsidRDefault="00552E7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35CFFFC0" wp14:editId="75E3FFC1">
            <wp:extent cx="4664075" cy="4077970"/>
            <wp:effectExtent l="0" t="0" r="3175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07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52E79" w:rsidRPr="00552E79" w:rsidRDefault="00552E79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Pr="00107B53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sectPr w:rsidR="003E4E55" w:rsidRPr="00107B5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 challenge</w:t>
    </w:r>
    <w:r w:rsidR="00D974C4">
      <w:rPr>
        <w:rFonts w:asciiTheme="majorHAnsi" w:hAnsiTheme="majorHAnsi" w:cstheme="majorHAnsi"/>
      </w:rPr>
      <w:t xml:space="preserve"> q’s 1-3</w:t>
    </w:r>
    <w:r w:rsidR="00E97B31" w:rsidRPr="00DC3B14">
      <w:rPr>
        <w:rFonts w:asciiTheme="majorHAnsi" w:hAnsiTheme="majorHAnsi" w:cstheme="majorHAnsi"/>
      </w:rPr>
      <w:t xml:space="preserve">          </w:t>
    </w:r>
    <w:r w:rsidR="00D974C4">
      <w:rPr>
        <w:rFonts w:asciiTheme="majorHAnsi" w:hAnsiTheme="majorHAnsi" w:cstheme="majorHAnsi"/>
      </w:rPr>
      <w:t>most children q’s 1-5</w:t>
    </w:r>
    <w:r w:rsidR="00E97B31"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more challenge</w:t>
    </w:r>
    <w:r w:rsidR="00D974C4">
      <w:rPr>
        <w:rFonts w:asciiTheme="majorHAnsi" w:hAnsiTheme="majorHAnsi" w:cstheme="majorHAnsi"/>
      </w:rPr>
      <w:t xml:space="preserve"> q’s 1-6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3E4E55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2E79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4B69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974C4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64311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1CC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0943B0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8</TotalTime>
  <Pages>3</Pages>
  <Words>42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2021-02-22T11:11:00Z</dcterms:created>
  <dcterms:modified xsi:type="dcterms:W3CDTF">2021-02-22T11:20:00Z</dcterms:modified>
</cp:coreProperties>
</file>